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226" w:rsidRPr="00D2227A" w:rsidRDefault="00B97226" w:rsidP="00B97226">
      <w:pPr>
        <w:jc w:val="center"/>
        <w:rPr>
          <w:rFonts w:eastAsia="Times New Roman"/>
        </w:rPr>
      </w:pPr>
      <w:r w:rsidRPr="00D2227A">
        <w:rPr>
          <w:rFonts w:ascii="Calibri" w:hAnsi="Calibri"/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7A19EBE" wp14:editId="4E53BA5C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860425"/>
                <wp:effectExtent l="0" t="0" r="0" b="508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7226" w:rsidRPr="006041FB" w:rsidRDefault="00B97226" w:rsidP="00B97226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A19EBE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6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" stroked="f">
                <v:textbox style="mso-fit-shape-to-text:t">
                  <w:txbxContent>
                    <w:p w:rsidR="00B97226" w:rsidRPr="006041FB" w:rsidRDefault="00B97226" w:rsidP="00B97226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D2227A">
        <w:rPr>
          <w:rFonts w:eastAsia="Times New Roman"/>
          <w:noProof/>
          <w:lang w:val="ru-RU"/>
        </w:rPr>
        <w:drawing>
          <wp:inline distT="0" distB="0" distL="0" distR="0" wp14:anchorId="7D21455E" wp14:editId="006F2136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226" w:rsidRPr="00D2227A" w:rsidRDefault="00B97226" w:rsidP="00B97226">
      <w:pPr>
        <w:jc w:val="center"/>
        <w:rPr>
          <w:rFonts w:ascii="Bookman Old Style" w:eastAsia="Times New Roman" w:hAnsi="Bookman Old Style" w:cs="Arial"/>
          <w:b/>
        </w:rPr>
      </w:pPr>
      <w:r w:rsidRPr="00D2227A">
        <w:rPr>
          <w:rFonts w:ascii="Bookman Old Style" w:eastAsia="Times New Roman" w:hAnsi="Bookman Old Style" w:cs="Arial"/>
          <w:b/>
        </w:rPr>
        <w:t>УКРАЇНА</w:t>
      </w:r>
    </w:p>
    <w:p w:rsidR="00B97226" w:rsidRPr="00D2227A" w:rsidRDefault="00B97226" w:rsidP="00B97226">
      <w:pPr>
        <w:keepNext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</w:rPr>
      </w:pPr>
      <w:r w:rsidRPr="00D2227A">
        <w:rPr>
          <w:rFonts w:ascii="Bookman Old Style" w:eastAsia="Times New Roman" w:hAnsi="Bookman Old Style" w:cs="Arial"/>
          <w:b/>
          <w:bCs/>
          <w:spacing w:val="98"/>
          <w:sz w:val="28"/>
        </w:rPr>
        <w:t>ЖМЕРИНСЬКА РАЙОННА РАДА</w:t>
      </w:r>
    </w:p>
    <w:p w:rsidR="00B97226" w:rsidRPr="00D2227A" w:rsidRDefault="00B97226" w:rsidP="00B97226">
      <w:pPr>
        <w:jc w:val="center"/>
        <w:rPr>
          <w:rFonts w:ascii="Bookman Old Style" w:eastAsia="Times New Roman" w:hAnsi="Bookman Old Style" w:cs="Arial"/>
          <w:b/>
        </w:rPr>
      </w:pPr>
      <w:r w:rsidRPr="00D2227A">
        <w:rPr>
          <w:rFonts w:ascii="Bookman Old Style" w:eastAsia="Times New Roman" w:hAnsi="Bookman Old Style" w:cs="Arial"/>
          <w:b/>
        </w:rPr>
        <w:t>ВІННИЦЬКОЇ ОБЛАСТІ</w:t>
      </w:r>
    </w:p>
    <w:p w:rsidR="00B97226" w:rsidRPr="00D2227A" w:rsidRDefault="00B97226" w:rsidP="00B97226">
      <w:pPr>
        <w:jc w:val="center"/>
        <w:rPr>
          <w:rFonts w:ascii="Bookman Old Style" w:eastAsia="Times New Roman" w:hAnsi="Bookman Old Style" w:cs="Arial"/>
          <w:b/>
          <w:sz w:val="27"/>
        </w:rPr>
      </w:pPr>
      <w:r w:rsidRPr="00D2227A">
        <w:rPr>
          <w:rFonts w:ascii="Calibri" w:hAnsi="Calibri"/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259C40C" wp14:editId="08C2D96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FAA7FC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97226" w:rsidRPr="00D2227A" w:rsidRDefault="00B97226" w:rsidP="00B97226">
      <w:pPr>
        <w:keepNext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</w:rPr>
      </w:pPr>
      <w:r w:rsidRPr="00D2227A">
        <w:rPr>
          <w:rFonts w:ascii="Bookman Old Style" w:eastAsia="Times New Roman" w:hAnsi="Bookman Old Style" w:cs="Arial"/>
          <w:b/>
          <w:bCs/>
          <w:spacing w:val="244"/>
          <w:sz w:val="40"/>
        </w:rPr>
        <w:t>РІШЕННЯ</w:t>
      </w:r>
    </w:p>
    <w:p w:rsidR="00B97226" w:rsidRPr="00D2227A" w:rsidRDefault="00B97226" w:rsidP="00B97226">
      <w:pPr>
        <w:jc w:val="center"/>
        <w:rPr>
          <w:rFonts w:ascii="Arial" w:eastAsia="Times New Roman" w:hAnsi="Arial" w:cs="Arial"/>
          <w:sz w:val="20"/>
        </w:rPr>
      </w:pPr>
    </w:p>
    <w:p w:rsidR="00B97226" w:rsidRPr="00D2227A" w:rsidRDefault="00B97226" w:rsidP="00B97226">
      <w:pPr>
        <w:jc w:val="center"/>
        <w:rPr>
          <w:rFonts w:eastAsia="Times New Roman"/>
        </w:rPr>
      </w:pPr>
      <w:r w:rsidRPr="00D2227A">
        <w:rPr>
          <w:rFonts w:ascii="Arial" w:eastAsia="Times New Roman" w:hAnsi="Arial" w:cs="Arial"/>
          <w:sz w:val="20"/>
        </w:rPr>
        <w:t xml:space="preserve">Від </w:t>
      </w:r>
      <w:r>
        <w:rPr>
          <w:rFonts w:ascii="Arial" w:eastAsia="Times New Roman" w:hAnsi="Arial" w:cs="Arial"/>
          <w:sz w:val="20"/>
        </w:rPr>
        <w:t>23</w:t>
      </w:r>
      <w:r w:rsidRPr="00D2227A">
        <w:rPr>
          <w:rFonts w:ascii="Arial" w:eastAsia="Times New Roman" w:hAnsi="Arial" w:cs="Arial"/>
          <w:sz w:val="20"/>
        </w:rPr>
        <w:t xml:space="preserve"> грудня 2020 року</w:t>
      </w:r>
      <w:r w:rsidRPr="00D2227A">
        <w:rPr>
          <w:rFonts w:ascii="Arial" w:eastAsia="Times New Roman" w:hAnsi="Arial" w:cs="Arial"/>
          <w:sz w:val="20"/>
        </w:rPr>
        <w:tab/>
      </w:r>
      <w:r w:rsidRPr="00D2227A">
        <w:rPr>
          <w:rFonts w:ascii="Arial" w:eastAsia="Times New Roman" w:hAnsi="Arial" w:cs="Arial"/>
          <w:sz w:val="20"/>
        </w:rPr>
        <w:tab/>
        <w:t xml:space="preserve">      </w:t>
      </w:r>
      <w:r w:rsidRPr="00D2227A">
        <w:rPr>
          <w:rFonts w:ascii="Arial" w:eastAsia="Times New Roman" w:hAnsi="Arial" w:cs="Arial"/>
          <w:sz w:val="20"/>
        </w:rPr>
        <w:tab/>
      </w:r>
      <w:r w:rsidRPr="00D2227A">
        <w:rPr>
          <w:rFonts w:ascii="Arial" w:eastAsia="Times New Roman" w:hAnsi="Arial" w:cs="Arial"/>
          <w:sz w:val="20"/>
        </w:rPr>
        <w:tab/>
      </w:r>
      <w:r w:rsidRPr="00D2227A">
        <w:rPr>
          <w:rFonts w:ascii="Arial" w:eastAsia="Times New Roman" w:hAnsi="Arial" w:cs="Arial"/>
          <w:sz w:val="20"/>
        </w:rPr>
        <w:tab/>
        <w:t>3 позачергової сесія 8 скликання</w:t>
      </w:r>
    </w:p>
    <w:p w:rsidR="00B97226" w:rsidRPr="00D2227A" w:rsidRDefault="00B97226" w:rsidP="00B97226">
      <w:pPr>
        <w:rPr>
          <w:rFonts w:eastAsia="Times New Roman"/>
        </w:rPr>
      </w:pPr>
    </w:p>
    <w:p w:rsidR="008E3287" w:rsidRPr="00CF485A" w:rsidRDefault="008E3287" w:rsidP="008E3287">
      <w:pPr>
        <w:rPr>
          <w:b/>
          <w:sz w:val="28"/>
          <w:szCs w:val="28"/>
        </w:rPr>
      </w:pPr>
      <w:r w:rsidRPr="00CF485A">
        <w:rPr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D06FAE" w:rsidRPr="00CF485A" w:rsidRDefault="008E3287" w:rsidP="00B97226">
      <w:pPr>
        <w:keepLines/>
        <w:widowControl w:val="0"/>
        <w:spacing w:before="120"/>
        <w:ind w:right="3826"/>
        <w:jc w:val="both"/>
        <w:rPr>
          <w:b/>
          <w:sz w:val="28"/>
          <w:szCs w:val="28"/>
        </w:rPr>
      </w:pPr>
      <w:r w:rsidRPr="00CF485A">
        <w:rPr>
          <w:b/>
          <w:sz w:val="28"/>
          <w:szCs w:val="28"/>
        </w:rPr>
        <w:t xml:space="preserve">Про </w:t>
      </w:r>
      <w:r w:rsidR="00D06FAE" w:rsidRPr="00CF485A">
        <w:rPr>
          <w:b/>
          <w:sz w:val="28"/>
          <w:szCs w:val="28"/>
        </w:rPr>
        <w:t>надання  дозволу  відділу освіти</w:t>
      </w:r>
      <w:r w:rsidR="00B97226">
        <w:rPr>
          <w:b/>
          <w:sz w:val="28"/>
          <w:szCs w:val="28"/>
        </w:rPr>
        <w:t xml:space="preserve"> </w:t>
      </w:r>
      <w:r w:rsidR="00D06FAE" w:rsidRPr="00CF485A">
        <w:rPr>
          <w:b/>
          <w:sz w:val="28"/>
          <w:szCs w:val="28"/>
        </w:rPr>
        <w:t>Жмеринської  районної  державної  адміністрації  на  передачу</w:t>
      </w:r>
      <w:r w:rsidR="00E46186" w:rsidRPr="00CF485A">
        <w:rPr>
          <w:b/>
          <w:sz w:val="28"/>
          <w:szCs w:val="28"/>
        </w:rPr>
        <w:t xml:space="preserve"> нерухомого  </w:t>
      </w:r>
      <w:r w:rsidR="00D06FAE" w:rsidRPr="00CF485A">
        <w:rPr>
          <w:b/>
          <w:sz w:val="28"/>
          <w:szCs w:val="28"/>
        </w:rPr>
        <w:t xml:space="preserve">та  </w:t>
      </w:r>
      <w:r w:rsidR="00E46186" w:rsidRPr="00CF485A">
        <w:rPr>
          <w:b/>
          <w:sz w:val="28"/>
          <w:szCs w:val="28"/>
        </w:rPr>
        <w:t>рухомого</w:t>
      </w:r>
      <w:r w:rsidR="00581775" w:rsidRPr="00CF485A">
        <w:rPr>
          <w:b/>
          <w:sz w:val="28"/>
          <w:szCs w:val="28"/>
        </w:rPr>
        <w:t xml:space="preserve">  </w:t>
      </w:r>
      <w:r w:rsidR="00D06FAE" w:rsidRPr="00CF485A">
        <w:rPr>
          <w:b/>
          <w:sz w:val="28"/>
          <w:szCs w:val="28"/>
        </w:rPr>
        <w:t xml:space="preserve">майна  </w:t>
      </w:r>
      <w:r w:rsidR="00650B90" w:rsidRPr="00CF485A">
        <w:rPr>
          <w:b/>
          <w:sz w:val="28"/>
          <w:szCs w:val="28"/>
        </w:rPr>
        <w:t>Лукомовчан</w:t>
      </w:r>
      <w:r w:rsidRPr="00CF485A">
        <w:rPr>
          <w:b/>
          <w:sz w:val="28"/>
          <w:szCs w:val="28"/>
        </w:rPr>
        <w:t>ської</w:t>
      </w:r>
      <w:r w:rsidR="00581775" w:rsidRPr="00CF485A">
        <w:rPr>
          <w:b/>
          <w:sz w:val="28"/>
          <w:szCs w:val="28"/>
        </w:rPr>
        <w:t xml:space="preserve">  загальноосвітньої</w:t>
      </w:r>
      <w:r w:rsidR="00B97226">
        <w:rPr>
          <w:b/>
          <w:sz w:val="28"/>
          <w:szCs w:val="28"/>
        </w:rPr>
        <w:t xml:space="preserve"> </w:t>
      </w:r>
      <w:r w:rsidRPr="00CF485A">
        <w:rPr>
          <w:b/>
          <w:sz w:val="28"/>
          <w:szCs w:val="28"/>
        </w:rPr>
        <w:t>школи І</w:t>
      </w:r>
      <w:r w:rsidR="00650B90" w:rsidRPr="00CF485A">
        <w:rPr>
          <w:b/>
          <w:sz w:val="28"/>
          <w:szCs w:val="28"/>
        </w:rPr>
        <w:t>-ІІ ступенів</w:t>
      </w:r>
      <w:r w:rsidR="00581775" w:rsidRPr="00CF485A">
        <w:rPr>
          <w:b/>
          <w:sz w:val="28"/>
          <w:szCs w:val="28"/>
        </w:rPr>
        <w:t xml:space="preserve">  у власність</w:t>
      </w:r>
      <w:r w:rsidR="00B97226">
        <w:rPr>
          <w:b/>
          <w:sz w:val="28"/>
          <w:szCs w:val="28"/>
        </w:rPr>
        <w:t xml:space="preserve"> </w:t>
      </w:r>
      <w:r w:rsidR="00D06FAE" w:rsidRPr="00CF485A">
        <w:rPr>
          <w:b/>
          <w:sz w:val="28"/>
          <w:szCs w:val="28"/>
        </w:rPr>
        <w:t>Станіславчицької  сільської</w:t>
      </w:r>
      <w:r w:rsidR="00B97226">
        <w:rPr>
          <w:b/>
          <w:sz w:val="28"/>
          <w:szCs w:val="28"/>
        </w:rPr>
        <w:t xml:space="preserve"> </w:t>
      </w:r>
      <w:r w:rsidR="00252D43" w:rsidRPr="00CF485A">
        <w:rPr>
          <w:b/>
          <w:sz w:val="28"/>
          <w:szCs w:val="28"/>
        </w:rPr>
        <w:t>територіальної  громади</w:t>
      </w:r>
    </w:p>
    <w:p w:rsidR="008E3287" w:rsidRPr="00CF485A" w:rsidRDefault="008E3287" w:rsidP="00B97226">
      <w:pPr>
        <w:keepLines/>
        <w:widowControl w:val="0"/>
        <w:spacing w:before="120"/>
        <w:jc w:val="both"/>
        <w:rPr>
          <w:b/>
          <w:sz w:val="28"/>
          <w:szCs w:val="28"/>
        </w:rPr>
      </w:pPr>
    </w:p>
    <w:p w:rsidR="00837264" w:rsidRPr="00B97226" w:rsidRDefault="008E3287" w:rsidP="00B97226">
      <w:pPr>
        <w:keepLines/>
        <w:widowControl w:val="0"/>
        <w:spacing w:before="120"/>
        <w:jc w:val="both"/>
        <w:rPr>
          <w:b/>
          <w:sz w:val="28"/>
          <w:szCs w:val="28"/>
        </w:rPr>
      </w:pPr>
      <w:r w:rsidRPr="00CF485A">
        <w:rPr>
          <w:sz w:val="28"/>
          <w:szCs w:val="28"/>
        </w:rPr>
        <w:tab/>
      </w:r>
      <w:r w:rsidR="00252D43" w:rsidRPr="00CF485A">
        <w:rPr>
          <w:sz w:val="28"/>
          <w:szCs w:val="28"/>
        </w:rPr>
        <w:t>Розглянувши  звернення  Станіславчицької  сільської  ради  від  30.11.2020  року  №02-5/10-2994,  відповідно  до  пункту  20  частини 1 статті 43,  частини  4 та 5  статті  60  Закону  України  «Про  місцеве  самоврядування  в  Україні»,  абзаців  3, 4  пункту  10  розділу  V  «Прикінцеві  та  перехідні  положення»  Закону  України</w:t>
      </w:r>
      <w:r w:rsidR="00695737" w:rsidRPr="00CF485A">
        <w:rPr>
          <w:sz w:val="28"/>
          <w:szCs w:val="28"/>
        </w:rPr>
        <w:t xml:space="preserve"> </w:t>
      </w:r>
      <w:r w:rsidR="00252D43" w:rsidRPr="00CF485A">
        <w:rPr>
          <w:sz w:val="28"/>
          <w:szCs w:val="28"/>
        </w:rPr>
        <w:t xml:space="preserve"> «Про  місцеве  самоврядування  в  Україні»,</w:t>
      </w:r>
      <w:r w:rsidR="00C54361" w:rsidRPr="00CF485A">
        <w:rPr>
          <w:sz w:val="28"/>
          <w:szCs w:val="28"/>
        </w:rPr>
        <w:t xml:space="preserve">  </w:t>
      </w:r>
      <w:r w:rsidR="00581775" w:rsidRPr="00CF485A">
        <w:rPr>
          <w:sz w:val="28"/>
          <w:szCs w:val="28"/>
        </w:rPr>
        <w:t xml:space="preserve">розділу  </w:t>
      </w:r>
      <w:r w:rsidR="00C54361" w:rsidRPr="00CF485A">
        <w:rPr>
          <w:sz w:val="28"/>
          <w:szCs w:val="28"/>
        </w:rPr>
        <w:t>I</w:t>
      </w:r>
      <w:r w:rsidR="00581775" w:rsidRPr="00CF485A">
        <w:rPr>
          <w:sz w:val="28"/>
          <w:szCs w:val="28"/>
        </w:rPr>
        <w:t xml:space="preserve">  Закону  України  </w:t>
      </w:r>
      <w:r w:rsidR="005F2180" w:rsidRPr="00CF485A">
        <w:rPr>
          <w:sz w:val="28"/>
          <w:szCs w:val="28"/>
        </w:rPr>
        <w:t>«</w:t>
      </w:r>
      <w:r w:rsidR="005F2180" w:rsidRPr="005F2180">
        <w:rPr>
          <w:rFonts w:eastAsia="Times New Roman"/>
          <w:sz w:val="28"/>
          <w:szCs w:val="28"/>
          <w:lang w:eastAsia="uk-UA"/>
        </w:rPr>
        <w:t>Про</w:t>
      </w:r>
      <w:r w:rsidR="005F2180" w:rsidRPr="00CF485A">
        <w:rPr>
          <w:sz w:val="28"/>
          <w:szCs w:val="28"/>
        </w:rPr>
        <w:t xml:space="preserve"> </w:t>
      </w:r>
      <w:r w:rsidR="005F2180" w:rsidRPr="005F2180">
        <w:rPr>
          <w:rFonts w:eastAsia="Times New Roman"/>
          <w:sz w:val="28"/>
          <w:szCs w:val="28"/>
          <w:lang w:eastAsia="uk-UA"/>
        </w:rPr>
        <w:t>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</w:t>
      </w:r>
      <w:r w:rsidR="00C54361" w:rsidRPr="00CF485A">
        <w:rPr>
          <w:rFonts w:eastAsia="Times New Roman"/>
          <w:sz w:val="28"/>
          <w:szCs w:val="28"/>
          <w:lang w:eastAsia="uk-UA"/>
        </w:rPr>
        <w:t>»</w:t>
      </w:r>
      <w:r w:rsidR="00B97226">
        <w:rPr>
          <w:rFonts w:eastAsia="Times New Roman"/>
          <w:sz w:val="28"/>
          <w:szCs w:val="28"/>
          <w:lang w:eastAsia="uk-UA"/>
        </w:rPr>
        <w:t>,</w:t>
      </w:r>
      <w:r w:rsidR="00C54361" w:rsidRPr="00CF485A">
        <w:rPr>
          <w:rFonts w:eastAsia="Times New Roman"/>
          <w:sz w:val="28"/>
          <w:szCs w:val="28"/>
          <w:lang w:eastAsia="uk-UA"/>
        </w:rPr>
        <w:t xml:space="preserve">  </w:t>
      </w:r>
      <w:r w:rsidR="00B97226">
        <w:rPr>
          <w:rFonts w:eastAsia="Times New Roman"/>
          <w:sz w:val="28"/>
          <w:szCs w:val="28"/>
          <w:lang w:eastAsia="uk-UA"/>
        </w:rPr>
        <w:t>на</w:t>
      </w:r>
      <w:r w:rsidR="00E46186" w:rsidRPr="00CF485A">
        <w:rPr>
          <w:rFonts w:eastAsia="Times New Roman"/>
          <w:sz w:val="28"/>
          <w:szCs w:val="28"/>
          <w:lang w:eastAsia="uk-UA"/>
        </w:rPr>
        <w:t xml:space="preserve">  виконання  рішення  2</w:t>
      </w:r>
      <w:r w:rsidR="009F1476">
        <w:rPr>
          <w:sz w:val="28"/>
          <w:szCs w:val="28"/>
        </w:rPr>
        <w:t xml:space="preserve">  </w:t>
      </w:r>
      <w:r w:rsidR="00E46186" w:rsidRPr="00CF485A">
        <w:rPr>
          <w:sz w:val="28"/>
          <w:szCs w:val="28"/>
        </w:rPr>
        <w:t xml:space="preserve">позачергової  сесії  </w:t>
      </w:r>
      <w:r w:rsidR="00B97226">
        <w:rPr>
          <w:sz w:val="28"/>
          <w:szCs w:val="28"/>
        </w:rPr>
        <w:t xml:space="preserve">Жмеринської  районної  ради  </w:t>
      </w:r>
      <w:r w:rsidR="009F1476">
        <w:rPr>
          <w:sz w:val="28"/>
          <w:szCs w:val="28"/>
        </w:rPr>
        <w:t xml:space="preserve">8 </w:t>
      </w:r>
      <w:r w:rsidR="007E5DE1">
        <w:rPr>
          <w:sz w:val="28"/>
          <w:szCs w:val="28"/>
        </w:rPr>
        <w:t>скликання  від  17</w:t>
      </w:r>
      <w:r w:rsidR="00E46186" w:rsidRPr="00CF485A">
        <w:rPr>
          <w:sz w:val="28"/>
          <w:szCs w:val="28"/>
        </w:rPr>
        <w:t xml:space="preserve">  грудня  2020  року</w:t>
      </w:r>
      <w:r w:rsidR="00837264" w:rsidRPr="00CF485A">
        <w:rPr>
          <w:sz w:val="28"/>
          <w:szCs w:val="28"/>
        </w:rPr>
        <w:t xml:space="preserve"> </w:t>
      </w:r>
      <w:r w:rsidR="00B97226">
        <w:rPr>
          <w:sz w:val="28"/>
          <w:szCs w:val="28"/>
        </w:rPr>
        <w:t>«</w:t>
      </w:r>
      <w:r w:rsidR="00B97226" w:rsidRPr="00B97226">
        <w:rPr>
          <w:sz w:val="28"/>
          <w:szCs w:val="28"/>
        </w:rPr>
        <w:t>Про передачу бюджетних установ – закладів освіти та рухомого майна у комунальну власність Станіславчицької  сільської територіальної громади</w:t>
      </w:r>
      <w:r w:rsidR="00B97226">
        <w:rPr>
          <w:sz w:val="28"/>
          <w:szCs w:val="28"/>
        </w:rPr>
        <w:t xml:space="preserve">», </w:t>
      </w:r>
      <w:r w:rsidR="00837264" w:rsidRPr="00CF485A">
        <w:rPr>
          <w:sz w:val="28"/>
          <w:szCs w:val="28"/>
        </w:rPr>
        <w:t xml:space="preserve"> </w:t>
      </w:r>
      <w:r w:rsidR="00B97226" w:rsidRPr="00B97226">
        <w:rPr>
          <w:sz w:val="28"/>
          <w:szCs w:val="28"/>
        </w:rPr>
        <w:t xml:space="preserve">враховуючи рекомендації постійних комісій та президії районної ради, районна рада </w:t>
      </w:r>
      <w:r w:rsidR="00B97226" w:rsidRPr="00B97226">
        <w:rPr>
          <w:b/>
          <w:sz w:val="28"/>
          <w:szCs w:val="28"/>
        </w:rPr>
        <w:t>ВИРІШИЛА:</w:t>
      </w:r>
    </w:p>
    <w:p w:rsidR="00837264" w:rsidRPr="00B97226" w:rsidRDefault="00E46186" w:rsidP="00B97226">
      <w:pPr>
        <w:pStyle w:val="a6"/>
        <w:keepLines/>
        <w:widowControl w:val="0"/>
        <w:numPr>
          <w:ilvl w:val="0"/>
          <w:numId w:val="6"/>
        </w:numPr>
        <w:spacing w:before="120"/>
        <w:contextualSpacing w:val="0"/>
        <w:jc w:val="both"/>
        <w:rPr>
          <w:b/>
          <w:sz w:val="28"/>
          <w:szCs w:val="28"/>
        </w:rPr>
      </w:pPr>
      <w:r w:rsidRPr="00B97226">
        <w:rPr>
          <w:sz w:val="28"/>
          <w:szCs w:val="28"/>
        </w:rPr>
        <w:t>Н</w:t>
      </w:r>
      <w:r w:rsidR="00837264" w:rsidRPr="00B97226">
        <w:rPr>
          <w:sz w:val="28"/>
          <w:szCs w:val="28"/>
        </w:rPr>
        <w:t xml:space="preserve">адати  дозвіл  відділу  освіти  </w:t>
      </w:r>
      <w:r w:rsidRPr="00B97226">
        <w:rPr>
          <w:sz w:val="28"/>
          <w:szCs w:val="28"/>
        </w:rPr>
        <w:t>Жмеринської  районної  державної  адміністрації  на  передачу нерухомого</w:t>
      </w:r>
      <w:r w:rsidR="00837264" w:rsidRPr="00B97226">
        <w:rPr>
          <w:sz w:val="28"/>
          <w:szCs w:val="28"/>
        </w:rPr>
        <w:t xml:space="preserve"> (додаток №1)</w:t>
      </w:r>
      <w:r w:rsidRPr="00B97226">
        <w:rPr>
          <w:sz w:val="28"/>
          <w:szCs w:val="28"/>
        </w:rPr>
        <w:t xml:space="preserve"> </w:t>
      </w:r>
      <w:r w:rsidR="00837264" w:rsidRPr="00B97226">
        <w:rPr>
          <w:sz w:val="28"/>
          <w:szCs w:val="28"/>
        </w:rPr>
        <w:t xml:space="preserve">та </w:t>
      </w:r>
      <w:r w:rsidRPr="00B97226">
        <w:rPr>
          <w:sz w:val="28"/>
          <w:szCs w:val="28"/>
        </w:rPr>
        <w:t>рухомого</w:t>
      </w:r>
      <w:r w:rsidR="00837264" w:rsidRPr="00B97226">
        <w:rPr>
          <w:sz w:val="28"/>
          <w:szCs w:val="28"/>
        </w:rPr>
        <w:t xml:space="preserve"> (додаток №2) </w:t>
      </w:r>
      <w:r w:rsidRPr="00B97226">
        <w:rPr>
          <w:sz w:val="28"/>
          <w:szCs w:val="28"/>
        </w:rPr>
        <w:t>майна</w:t>
      </w:r>
      <w:r w:rsidR="00837264" w:rsidRPr="00B97226">
        <w:rPr>
          <w:sz w:val="28"/>
          <w:szCs w:val="28"/>
        </w:rPr>
        <w:t xml:space="preserve"> Лукомовчанської  загальноосвітньої</w:t>
      </w:r>
      <w:r w:rsidR="00837264" w:rsidRPr="00B97226">
        <w:rPr>
          <w:b/>
          <w:sz w:val="28"/>
          <w:szCs w:val="28"/>
        </w:rPr>
        <w:t xml:space="preserve">   </w:t>
      </w:r>
      <w:r w:rsidR="00837264" w:rsidRPr="00B97226">
        <w:rPr>
          <w:sz w:val="28"/>
          <w:szCs w:val="28"/>
        </w:rPr>
        <w:t>школи  І-ІІ ступенів</w:t>
      </w:r>
      <w:r w:rsidR="008B713C" w:rsidRPr="00B97226">
        <w:rPr>
          <w:sz w:val="28"/>
          <w:szCs w:val="28"/>
        </w:rPr>
        <w:t>,  що  знаходиться  на  балансі</w:t>
      </w:r>
      <w:r w:rsidR="00837264" w:rsidRPr="00B97226">
        <w:rPr>
          <w:sz w:val="28"/>
          <w:szCs w:val="28"/>
        </w:rPr>
        <w:t xml:space="preserve">  </w:t>
      </w:r>
      <w:r w:rsidR="008B713C" w:rsidRPr="00B97226">
        <w:rPr>
          <w:sz w:val="28"/>
          <w:szCs w:val="28"/>
        </w:rPr>
        <w:t xml:space="preserve">відділу  освіти  Жмеринської  районної  державної  адміністрації,  </w:t>
      </w:r>
      <w:r w:rsidR="00837264" w:rsidRPr="00B97226">
        <w:rPr>
          <w:sz w:val="28"/>
          <w:szCs w:val="28"/>
        </w:rPr>
        <w:t>у  власність  Станіславчицької   сільської  територіальної  громади.</w:t>
      </w:r>
      <w:r w:rsidR="008B713C" w:rsidRPr="00B97226">
        <w:rPr>
          <w:sz w:val="28"/>
          <w:szCs w:val="28"/>
        </w:rPr>
        <w:t xml:space="preserve"> На  даний  час  Лукомовчанська  загальноосвітня</w:t>
      </w:r>
      <w:r w:rsidR="008B713C" w:rsidRPr="00B97226">
        <w:rPr>
          <w:b/>
          <w:sz w:val="28"/>
          <w:szCs w:val="28"/>
        </w:rPr>
        <w:t xml:space="preserve">   </w:t>
      </w:r>
      <w:r w:rsidR="008B713C" w:rsidRPr="00B97226">
        <w:rPr>
          <w:sz w:val="28"/>
          <w:szCs w:val="28"/>
        </w:rPr>
        <w:t>школа  І-ІІ ступенів,  як   юридична  особа  знаходиться  в  процесі  ліквідації.</w:t>
      </w:r>
    </w:p>
    <w:p w:rsidR="008E3287" w:rsidRPr="00B97226" w:rsidRDefault="00E235CB" w:rsidP="00B97226">
      <w:pPr>
        <w:pStyle w:val="a6"/>
        <w:keepLines/>
        <w:widowControl w:val="0"/>
        <w:numPr>
          <w:ilvl w:val="0"/>
          <w:numId w:val="6"/>
        </w:numPr>
        <w:spacing w:before="120"/>
        <w:contextualSpacing w:val="0"/>
        <w:jc w:val="both"/>
        <w:rPr>
          <w:sz w:val="28"/>
          <w:szCs w:val="28"/>
        </w:rPr>
      </w:pPr>
      <w:r w:rsidRPr="00B97226">
        <w:rPr>
          <w:sz w:val="28"/>
          <w:szCs w:val="28"/>
        </w:rPr>
        <w:lastRenderedPageBreak/>
        <w:t>Затвердити</w:t>
      </w:r>
      <w:r w:rsidR="0066216F" w:rsidRPr="00B97226">
        <w:rPr>
          <w:sz w:val="28"/>
          <w:szCs w:val="28"/>
        </w:rPr>
        <w:t xml:space="preserve"> </w:t>
      </w:r>
      <w:r w:rsidRPr="00B97226">
        <w:rPr>
          <w:sz w:val="28"/>
          <w:szCs w:val="28"/>
        </w:rPr>
        <w:t xml:space="preserve"> </w:t>
      </w:r>
      <w:r w:rsidR="0066216F" w:rsidRPr="00B97226">
        <w:rPr>
          <w:sz w:val="28"/>
          <w:szCs w:val="28"/>
        </w:rPr>
        <w:t>комісію</w:t>
      </w:r>
      <w:r w:rsidR="00837264" w:rsidRPr="00B97226">
        <w:rPr>
          <w:sz w:val="28"/>
          <w:szCs w:val="28"/>
        </w:rPr>
        <w:t xml:space="preserve">  з  питань  передачі</w:t>
      </w:r>
      <w:r w:rsidRPr="00B97226">
        <w:rPr>
          <w:sz w:val="28"/>
          <w:szCs w:val="28"/>
        </w:rPr>
        <w:t xml:space="preserve">  </w:t>
      </w:r>
      <w:r w:rsidR="00837264" w:rsidRPr="00B97226">
        <w:rPr>
          <w:sz w:val="28"/>
          <w:szCs w:val="28"/>
        </w:rPr>
        <w:t>нерухомого та рухомого майна Лукомовчанської  загальноосвітньої</w:t>
      </w:r>
      <w:r w:rsidR="00837264" w:rsidRPr="00B97226">
        <w:rPr>
          <w:b/>
          <w:sz w:val="28"/>
          <w:szCs w:val="28"/>
        </w:rPr>
        <w:t xml:space="preserve">   </w:t>
      </w:r>
      <w:r w:rsidR="00837264" w:rsidRPr="00B97226">
        <w:rPr>
          <w:sz w:val="28"/>
          <w:szCs w:val="28"/>
        </w:rPr>
        <w:t>школи  І-ІІ ступенів</w:t>
      </w:r>
      <w:r w:rsidR="008B713C" w:rsidRPr="00B97226">
        <w:rPr>
          <w:sz w:val="28"/>
          <w:szCs w:val="28"/>
        </w:rPr>
        <w:t xml:space="preserve">,  що  знаходиться  на  балансі  відділу  освіти  Жмеринської  районної  державної  адміністрації,  </w:t>
      </w:r>
      <w:r w:rsidR="00837264" w:rsidRPr="00B97226">
        <w:rPr>
          <w:sz w:val="28"/>
          <w:szCs w:val="28"/>
        </w:rPr>
        <w:t>у  власність  Станіславчицької   сільс</w:t>
      </w:r>
      <w:r w:rsidR="00030F15" w:rsidRPr="00B97226">
        <w:rPr>
          <w:sz w:val="28"/>
          <w:szCs w:val="28"/>
        </w:rPr>
        <w:t xml:space="preserve">ької  територіальної  громади  </w:t>
      </w:r>
      <w:r w:rsidRPr="00B97226">
        <w:rPr>
          <w:sz w:val="28"/>
          <w:szCs w:val="28"/>
        </w:rPr>
        <w:t xml:space="preserve">у  </w:t>
      </w:r>
      <w:r w:rsidR="0066216F" w:rsidRPr="00B97226">
        <w:rPr>
          <w:sz w:val="28"/>
          <w:szCs w:val="28"/>
        </w:rPr>
        <w:t>склад</w:t>
      </w:r>
      <w:r w:rsidR="00837264" w:rsidRPr="00B97226">
        <w:rPr>
          <w:sz w:val="28"/>
          <w:szCs w:val="28"/>
        </w:rPr>
        <w:t>і  згідно  з  додатком №3</w:t>
      </w:r>
      <w:r w:rsidRPr="00B97226">
        <w:rPr>
          <w:sz w:val="28"/>
          <w:szCs w:val="28"/>
        </w:rPr>
        <w:t>.</w:t>
      </w:r>
      <w:r w:rsidR="0066216F" w:rsidRPr="00B97226">
        <w:rPr>
          <w:sz w:val="28"/>
          <w:szCs w:val="28"/>
        </w:rPr>
        <w:t xml:space="preserve">   </w:t>
      </w:r>
    </w:p>
    <w:p w:rsidR="008E3287" w:rsidRPr="00B97226" w:rsidRDefault="008B713C" w:rsidP="00B97226">
      <w:pPr>
        <w:pStyle w:val="a6"/>
        <w:keepLines/>
        <w:widowControl w:val="0"/>
        <w:numPr>
          <w:ilvl w:val="0"/>
          <w:numId w:val="6"/>
        </w:numPr>
        <w:spacing w:before="120"/>
        <w:contextualSpacing w:val="0"/>
        <w:jc w:val="both"/>
        <w:rPr>
          <w:sz w:val="28"/>
          <w:szCs w:val="28"/>
        </w:rPr>
      </w:pPr>
      <w:r w:rsidRPr="00B97226">
        <w:rPr>
          <w:sz w:val="28"/>
          <w:szCs w:val="28"/>
        </w:rPr>
        <w:t>Рекомендувати   Станіславчицькій   сільській   територіальній   громаді  завершити  проц</w:t>
      </w:r>
      <w:r w:rsidR="007E5DE1" w:rsidRPr="00B97226">
        <w:rPr>
          <w:sz w:val="28"/>
          <w:szCs w:val="28"/>
        </w:rPr>
        <w:t>ес   ліквідації   Лукомовчанської  загальноосвітньої</w:t>
      </w:r>
      <w:r w:rsidRPr="00B97226">
        <w:rPr>
          <w:b/>
          <w:sz w:val="28"/>
          <w:szCs w:val="28"/>
        </w:rPr>
        <w:t xml:space="preserve">   </w:t>
      </w:r>
      <w:r w:rsidRPr="00B97226">
        <w:rPr>
          <w:sz w:val="28"/>
          <w:szCs w:val="28"/>
        </w:rPr>
        <w:t>шк</w:t>
      </w:r>
      <w:r w:rsidR="007E5DE1" w:rsidRPr="00B97226">
        <w:rPr>
          <w:sz w:val="28"/>
          <w:szCs w:val="28"/>
        </w:rPr>
        <w:t>оли</w:t>
      </w:r>
      <w:r w:rsidRPr="00B97226">
        <w:rPr>
          <w:sz w:val="28"/>
          <w:szCs w:val="28"/>
        </w:rPr>
        <w:t xml:space="preserve">  І-ІІ ступенів,  як  юридичної  особи.  </w:t>
      </w:r>
    </w:p>
    <w:p w:rsidR="00B97226" w:rsidRPr="00B97226" w:rsidRDefault="00B97226" w:rsidP="00B97226">
      <w:pPr>
        <w:pStyle w:val="a6"/>
        <w:keepLines/>
        <w:widowControl w:val="0"/>
        <w:numPr>
          <w:ilvl w:val="0"/>
          <w:numId w:val="6"/>
        </w:numPr>
        <w:spacing w:before="120"/>
        <w:contextualSpacing w:val="0"/>
        <w:jc w:val="both"/>
        <w:rPr>
          <w:sz w:val="28"/>
          <w:szCs w:val="28"/>
        </w:rPr>
      </w:pPr>
      <w:r w:rsidRPr="00B97226">
        <w:rPr>
          <w:sz w:val="28"/>
          <w:szCs w:val="28"/>
        </w:rPr>
        <w:t>Контроль за виконанням рішення покласти на постійні комісії районної 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(Кес Д.Г.).</w:t>
      </w:r>
    </w:p>
    <w:p w:rsidR="00B97226" w:rsidRDefault="00B97226" w:rsidP="00B97226">
      <w:pPr>
        <w:keepLines/>
        <w:widowControl w:val="0"/>
        <w:spacing w:before="120"/>
        <w:jc w:val="both"/>
        <w:rPr>
          <w:sz w:val="28"/>
          <w:szCs w:val="28"/>
        </w:rPr>
      </w:pPr>
    </w:p>
    <w:p w:rsidR="009311E5" w:rsidRDefault="009311E5" w:rsidP="00B97226">
      <w:pPr>
        <w:keepLines/>
        <w:widowControl w:val="0"/>
        <w:spacing w:before="120"/>
        <w:jc w:val="both"/>
        <w:rPr>
          <w:sz w:val="28"/>
          <w:szCs w:val="28"/>
        </w:rPr>
      </w:pPr>
    </w:p>
    <w:p w:rsidR="009311E5" w:rsidRDefault="009311E5" w:rsidP="00B97226">
      <w:pPr>
        <w:keepLines/>
        <w:widowControl w:val="0"/>
        <w:spacing w:before="120"/>
        <w:jc w:val="both"/>
        <w:rPr>
          <w:sz w:val="28"/>
          <w:szCs w:val="28"/>
        </w:rPr>
      </w:pPr>
    </w:p>
    <w:p w:rsidR="009311E5" w:rsidRPr="00B97226" w:rsidRDefault="009311E5" w:rsidP="00B97226">
      <w:pPr>
        <w:keepLines/>
        <w:widowControl w:val="0"/>
        <w:spacing w:before="120"/>
        <w:jc w:val="both"/>
        <w:rPr>
          <w:sz w:val="28"/>
          <w:szCs w:val="28"/>
        </w:rPr>
      </w:pPr>
      <w:bookmarkStart w:id="0" w:name="_GoBack"/>
      <w:bookmarkEnd w:id="0"/>
    </w:p>
    <w:p w:rsidR="00422594" w:rsidRPr="00B97226" w:rsidRDefault="00B97226" w:rsidP="00B97226">
      <w:pPr>
        <w:keepLines/>
        <w:widowControl w:val="0"/>
        <w:spacing w:before="120"/>
        <w:jc w:val="center"/>
        <w:rPr>
          <w:b/>
          <w:sz w:val="28"/>
          <w:szCs w:val="28"/>
        </w:rPr>
      </w:pPr>
      <w:r w:rsidRPr="00B97226">
        <w:rPr>
          <w:b/>
          <w:sz w:val="28"/>
          <w:szCs w:val="28"/>
        </w:rPr>
        <w:t>Голова районної ради</w:t>
      </w:r>
      <w:r w:rsidRPr="00B97226">
        <w:rPr>
          <w:b/>
          <w:sz w:val="28"/>
          <w:szCs w:val="28"/>
        </w:rPr>
        <w:tab/>
      </w:r>
      <w:r w:rsidRPr="00B97226">
        <w:rPr>
          <w:b/>
          <w:sz w:val="28"/>
          <w:szCs w:val="28"/>
        </w:rPr>
        <w:tab/>
      </w:r>
      <w:r w:rsidRPr="00B97226">
        <w:rPr>
          <w:b/>
          <w:sz w:val="28"/>
          <w:szCs w:val="28"/>
        </w:rPr>
        <w:tab/>
      </w:r>
      <w:r w:rsidRPr="00B97226">
        <w:rPr>
          <w:b/>
          <w:sz w:val="28"/>
          <w:szCs w:val="28"/>
        </w:rPr>
        <w:tab/>
      </w:r>
      <w:r w:rsidRPr="00B97226">
        <w:rPr>
          <w:b/>
          <w:sz w:val="28"/>
          <w:szCs w:val="28"/>
        </w:rPr>
        <w:tab/>
        <w:t>Анатолій  БЕШЛЕЙ</w:t>
      </w:r>
    </w:p>
    <w:p w:rsidR="008E3287" w:rsidRPr="00CF485A" w:rsidRDefault="008E3287" w:rsidP="00B97226">
      <w:pPr>
        <w:keepLines/>
        <w:widowControl w:val="0"/>
        <w:tabs>
          <w:tab w:val="left" w:pos="4065"/>
        </w:tabs>
        <w:spacing w:before="120"/>
        <w:jc w:val="both"/>
        <w:rPr>
          <w:sz w:val="28"/>
          <w:szCs w:val="28"/>
        </w:rPr>
      </w:pPr>
      <w:r w:rsidRPr="00CF485A">
        <w:rPr>
          <w:sz w:val="28"/>
          <w:szCs w:val="28"/>
        </w:rPr>
        <w:tab/>
      </w:r>
      <w:r w:rsidRPr="00CF485A">
        <w:rPr>
          <w:sz w:val="28"/>
          <w:szCs w:val="28"/>
        </w:rPr>
        <w:tab/>
      </w:r>
      <w:r w:rsidRPr="00CF485A">
        <w:rPr>
          <w:sz w:val="28"/>
          <w:szCs w:val="28"/>
        </w:rPr>
        <w:tab/>
      </w:r>
      <w:r w:rsidRPr="00CF485A">
        <w:rPr>
          <w:sz w:val="28"/>
          <w:szCs w:val="28"/>
        </w:rPr>
        <w:tab/>
      </w:r>
      <w:r w:rsidRPr="00CF485A">
        <w:rPr>
          <w:sz w:val="28"/>
          <w:szCs w:val="28"/>
        </w:rPr>
        <w:tab/>
      </w:r>
      <w:r w:rsidRPr="00CF485A">
        <w:rPr>
          <w:sz w:val="28"/>
          <w:szCs w:val="28"/>
        </w:rPr>
        <w:tab/>
      </w:r>
    </w:p>
    <w:p w:rsidR="004711D5" w:rsidRPr="00CF485A" w:rsidRDefault="004711D5">
      <w:pPr>
        <w:rPr>
          <w:sz w:val="28"/>
          <w:szCs w:val="28"/>
        </w:rPr>
      </w:pPr>
    </w:p>
    <w:sectPr w:rsidR="004711D5" w:rsidRPr="00CF485A" w:rsidSect="009311E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FC0" w:rsidRDefault="00577FC0" w:rsidP="009311E5">
      <w:r>
        <w:separator/>
      </w:r>
    </w:p>
  </w:endnote>
  <w:endnote w:type="continuationSeparator" w:id="0">
    <w:p w:rsidR="00577FC0" w:rsidRDefault="00577FC0" w:rsidP="00931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FC0" w:rsidRDefault="00577FC0" w:rsidP="009311E5">
      <w:r>
        <w:separator/>
      </w:r>
    </w:p>
  </w:footnote>
  <w:footnote w:type="continuationSeparator" w:id="0">
    <w:p w:rsidR="00577FC0" w:rsidRDefault="00577FC0" w:rsidP="00931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6445"/>
      <w:docPartObj>
        <w:docPartGallery w:val="Page Numbers (Top of Page)"/>
        <w:docPartUnique/>
      </w:docPartObj>
    </w:sdtPr>
    <w:sdtContent>
      <w:p w:rsidR="009311E5" w:rsidRDefault="009311E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311E5">
          <w:rPr>
            <w:noProof/>
            <w:lang w:val="ru-RU"/>
          </w:rPr>
          <w:t>2</w:t>
        </w:r>
        <w:r>
          <w:fldChar w:fldCharType="end"/>
        </w:r>
      </w:p>
    </w:sdtContent>
  </w:sdt>
  <w:p w:rsidR="009311E5" w:rsidRDefault="009311E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64BDE"/>
    <w:multiLevelType w:val="hybridMultilevel"/>
    <w:tmpl w:val="87182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B5009"/>
    <w:multiLevelType w:val="hybridMultilevel"/>
    <w:tmpl w:val="BE5AFD58"/>
    <w:lvl w:ilvl="0" w:tplc="C0A86D8A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D4882"/>
    <w:multiLevelType w:val="multilevel"/>
    <w:tmpl w:val="C534F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DF51623"/>
    <w:multiLevelType w:val="hybridMultilevel"/>
    <w:tmpl w:val="A5EA9A30"/>
    <w:lvl w:ilvl="0" w:tplc="9DD20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7F6C48"/>
    <w:multiLevelType w:val="multilevel"/>
    <w:tmpl w:val="A7BA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E3"/>
    <w:rsid w:val="00030F15"/>
    <w:rsid w:val="00055A3A"/>
    <w:rsid w:val="000D0466"/>
    <w:rsid w:val="00176F7F"/>
    <w:rsid w:val="001F3E4C"/>
    <w:rsid w:val="00252D43"/>
    <w:rsid w:val="002610DD"/>
    <w:rsid w:val="003159A4"/>
    <w:rsid w:val="003266E8"/>
    <w:rsid w:val="003C2593"/>
    <w:rsid w:val="003D2355"/>
    <w:rsid w:val="00422594"/>
    <w:rsid w:val="00440A3E"/>
    <w:rsid w:val="004711D5"/>
    <w:rsid w:val="0048274C"/>
    <w:rsid w:val="00536DFB"/>
    <w:rsid w:val="005677CA"/>
    <w:rsid w:val="00577FC0"/>
    <w:rsid w:val="00581775"/>
    <w:rsid w:val="005939D5"/>
    <w:rsid w:val="005F2180"/>
    <w:rsid w:val="0061427F"/>
    <w:rsid w:val="00650B90"/>
    <w:rsid w:val="0066216F"/>
    <w:rsid w:val="0067337D"/>
    <w:rsid w:val="006738E3"/>
    <w:rsid w:val="00687DC6"/>
    <w:rsid w:val="00695737"/>
    <w:rsid w:val="006A27C1"/>
    <w:rsid w:val="006D1B69"/>
    <w:rsid w:val="006D4419"/>
    <w:rsid w:val="00750201"/>
    <w:rsid w:val="007E5DE1"/>
    <w:rsid w:val="0081661B"/>
    <w:rsid w:val="00837264"/>
    <w:rsid w:val="008B713C"/>
    <w:rsid w:val="008E3287"/>
    <w:rsid w:val="00920FB0"/>
    <w:rsid w:val="009311E5"/>
    <w:rsid w:val="009F1476"/>
    <w:rsid w:val="00A16933"/>
    <w:rsid w:val="00B96B9F"/>
    <w:rsid w:val="00B97226"/>
    <w:rsid w:val="00C54361"/>
    <w:rsid w:val="00CF485A"/>
    <w:rsid w:val="00D06FAE"/>
    <w:rsid w:val="00D37E83"/>
    <w:rsid w:val="00E235CB"/>
    <w:rsid w:val="00E46186"/>
    <w:rsid w:val="00EB7061"/>
    <w:rsid w:val="00EC5344"/>
    <w:rsid w:val="00F2652A"/>
    <w:rsid w:val="00F34F43"/>
    <w:rsid w:val="00FC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1BB07"/>
  <w15:docId w15:val="{55FC50B5-4976-4298-8D35-CC09C8138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28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"/>
    <w:qFormat/>
    <w:rsid w:val="005F218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2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287"/>
    <w:rPr>
      <w:rFonts w:ascii="Tahoma" w:eastAsia="Calibri" w:hAnsi="Tahoma" w:cs="Tahoma"/>
      <w:sz w:val="16"/>
      <w:szCs w:val="16"/>
      <w:lang w:val="uk-UA" w:eastAsia="ru-RU"/>
    </w:rPr>
  </w:style>
  <w:style w:type="character" w:customStyle="1" w:styleId="a5">
    <w:name w:val="Основной текст_"/>
    <w:basedOn w:val="a0"/>
    <w:link w:val="1"/>
    <w:rsid w:val="003D235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3D2355"/>
    <w:pPr>
      <w:widowControl w:val="0"/>
      <w:shd w:val="clear" w:color="auto" w:fill="FFFFFF"/>
      <w:spacing w:line="0" w:lineRule="atLeast"/>
      <w:ind w:hanging="360"/>
      <w:jc w:val="both"/>
    </w:pPr>
    <w:rPr>
      <w:rFonts w:eastAsia="Times New Roman"/>
      <w:sz w:val="25"/>
      <w:szCs w:val="25"/>
      <w:lang w:val="ru-RU" w:eastAsia="en-US"/>
    </w:rPr>
  </w:style>
  <w:style w:type="character" w:customStyle="1" w:styleId="6">
    <w:name w:val="Основной текст (6)_"/>
    <w:basedOn w:val="a0"/>
    <w:link w:val="60"/>
    <w:rsid w:val="000D0466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D0466"/>
    <w:pPr>
      <w:widowControl w:val="0"/>
      <w:shd w:val="clear" w:color="auto" w:fill="FFFFFF"/>
      <w:spacing w:line="0" w:lineRule="atLeast"/>
    </w:pPr>
    <w:rPr>
      <w:rFonts w:ascii="Century Gothic" w:eastAsia="Century Gothic" w:hAnsi="Century Gothic" w:cs="Century Gothic"/>
      <w:sz w:val="9"/>
      <w:szCs w:val="9"/>
      <w:lang w:val="ru-RU" w:eastAsia="en-US"/>
    </w:rPr>
  </w:style>
  <w:style w:type="paragraph" w:styleId="a6">
    <w:name w:val="List Paragraph"/>
    <w:basedOn w:val="a"/>
    <w:uiPriority w:val="34"/>
    <w:qFormat/>
    <w:rsid w:val="002610D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F2180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9311E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11E5"/>
    <w:rPr>
      <w:rFonts w:ascii="Times New Roman" w:eastAsia="Calibri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9311E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11E5"/>
    <w:rPr>
      <w:rFonts w:ascii="Times New Roman" w:eastAsia="Calibri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4D6F0-9E30-4C25-8F27-E746BE1C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32</cp:revision>
  <cp:lastPrinted>2020-01-03T13:58:00Z</cp:lastPrinted>
  <dcterms:created xsi:type="dcterms:W3CDTF">2019-12-10T10:33:00Z</dcterms:created>
  <dcterms:modified xsi:type="dcterms:W3CDTF">2020-12-22T11:44:00Z</dcterms:modified>
</cp:coreProperties>
</file>